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304EA" w:rsidRPr="00091204" w:rsidRDefault="005304EA" w:rsidP="005304EA">
      <w:pPr>
        <w:shd w:val="clear" w:color="auto" w:fill="FFFFFF"/>
        <w:spacing w:after="0" w:line="391" w:lineRule="atLeast"/>
        <w:outlineLvl w:val="2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091204">
        <w:rPr>
          <w:rFonts w:ascii="Times New Roman" w:eastAsia="Times New Roman" w:hAnsi="Times New Roman" w:cs="Times New Roman"/>
          <w:color w:val="000000"/>
          <w:sz w:val="28"/>
          <w:szCs w:val="28"/>
        </w:rPr>
        <w:t>Форма проекта</w:t>
      </w:r>
    </w:p>
    <w:p w:rsidR="00005049" w:rsidRPr="00091204" w:rsidRDefault="00091204" w:rsidP="005304EA">
      <w:pPr>
        <w:shd w:val="clear" w:color="auto" w:fill="FFFFFF"/>
        <w:spacing w:after="0" w:line="391" w:lineRule="atLeast"/>
        <w:outlineLvl w:val="2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091204">
        <w:rPr>
          <w:rFonts w:ascii="Times New Roman" w:hAnsi="Times New Roman" w:cs="Times New Roman"/>
          <w:sz w:val="28"/>
          <w:szCs w:val="28"/>
        </w:rPr>
        <w:t>Система освещения в зонах временного пребывания</w:t>
      </w:r>
    </w:p>
    <w:p w:rsidR="005304EA" w:rsidRPr="00091204" w:rsidRDefault="00091204" w:rsidP="005304EA">
      <w:pPr>
        <w:shd w:val="clear" w:color="auto" w:fill="FFFFFF"/>
        <w:spacing w:after="213" w:line="391" w:lineRule="atLeast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091204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С</w:t>
      </w:r>
      <w:r w:rsidR="005304EA" w:rsidRPr="00091204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айт проекта</w:t>
      </w:r>
    </w:p>
    <w:p w:rsidR="005304EA" w:rsidRPr="00D30DA4" w:rsidRDefault="005304EA" w:rsidP="00005049">
      <w:pPr>
        <w:shd w:val="clear" w:color="auto" w:fill="FFFFFF"/>
        <w:spacing w:after="213" w:line="391" w:lineRule="atLeast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091204">
        <w:rPr>
          <w:rFonts w:ascii="Times New Roman" w:eastAsia="Times New Roman" w:hAnsi="Times New Roman" w:cs="Times New Roman"/>
          <w:color w:val="000000"/>
          <w:sz w:val="28"/>
          <w:szCs w:val="28"/>
        </w:rPr>
        <w:t> </w:t>
      </w:r>
      <w:r w:rsidR="00005049" w:rsidRPr="00091204">
        <w:rPr>
          <w:rFonts w:ascii="Times New Roman" w:eastAsia="Times New Roman" w:hAnsi="Times New Roman" w:cs="Times New Roman"/>
          <w:color w:val="000000"/>
          <w:sz w:val="28"/>
          <w:szCs w:val="28"/>
          <w:lang w:val="en-US"/>
        </w:rPr>
        <w:t>http</w:t>
      </w:r>
      <w:r w:rsidR="00005049" w:rsidRPr="00D30DA4">
        <w:rPr>
          <w:rFonts w:ascii="Times New Roman" w:eastAsia="Times New Roman" w:hAnsi="Times New Roman" w:cs="Times New Roman"/>
          <w:color w:val="000000"/>
          <w:sz w:val="28"/>
          <w:szCs w:val="28"/>
        </w:rPr>
        <w:t>://</w:t>
      </w:r>
      <w:proofErr w:type="spellStart"/>
      <w:r w:rsidR="00005049" w:rsidRPr="00091204">
        <w:rPr>
          <w:rFonts w:ascii="Times New Roman" w:eastAsia="Times New Roman" w:hAnsi="Times New Roman" w:cs="Times New Roman"/>
          <w:color w:val="000000"/>
          <w:sz w:val="28"/>
          <w:szCs w:val="28"/>
          <w:lang w:val="en-US"/>
        </w:rPr>
        <w:t>projecteee</w:t>
      </w:r>
      <w:proofErr w:type="spellEnd"/>
      <w:r w:rsidR="00005049" w:rsidRPr="00D30DA4"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  <w:proofErr w:type="spellStart"/>
      <w:r w:rsidR="00005049" w:rsidRPr="00091204">
        <w:rPr>
          <w:rFonts w:ascii="Times New Roman" w:eastAsia="Times New Roman" w:hAnsi="Times New Roman" w:cs="Times New Roman"/>
          <w:color w:val="000000"/>
          <w:sz w:val="28"/>
          <w:szCs w:val="28"/>
          <w:lang w:val="en-US"/>
        </w:rPr>
        <w:t>devyourself</w:t>
      </w:r>
      <w:proofErr w:type="spellEnd"/>
      <w:r w:rsidR="00005049" w:rsidRPr="00D30DA4"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  <w:proofErr w:type="spellStart"/>
      <w:r w:rsidR="00005049" w:rsidRPr="00091204">
        <w:rPr>
          <w:rFonts w:ascii="Times New Roman" w:eastAsia="Times New Roman" w:hAnsi="Times New Roman" w:cs="Times New Roman"/>
          <w:color w:val="000000"/>
          <w:sz w:val="28"/>
          <w:szCs w:val="28"/>
          <w:lang w:val="en-US"/>
        </w:rPr>
        <w:t>ru</w:t>
      </w:r>
      <w:proofErr w:type="spellEnd"/>
      <w:r w:rsidR="00005049" w:rsidRPr="00D30DA4">
        <w:rPr>
          <w:rFonts w:ascii="Times New Roman" w:eastAsia="Times New Roman" w:hAnsi="Times New Roman" w:cs="Times New Roman"/>
          <w:color w:val="000000"/>
          <w:sz w:val="28"/>
          <w:szCs w:val="28"/>
        </w:rPr>
        <w:t>/</w:t>
      </w:r>
      <w:r w:rsidR="00005049" w:rsidRPr="00091204">
        <w:rPr>
          <w:rFonts w:ascii="Times New Roman" w:eastAsia="Times New Roman" w:hAnsi="Times New Roman" w:cs="Times New Roman"/>
          <w:color w:val="000000"/>
          <w:sz w:val="28"/>
          <w:szCs w:val="28"/>
          <w:lang w:val="en-US"/>
        </w:rPr>
        <w:t>co</w:t>
      </w:r>
      <w:r w:rsidR="00005049" w:rsidRPr="00D30DA4">
        <w:rPr>
          <w:rFonts w:ascii="Times New Roman" w:eastAsia="Times New Roman" w:hAnsi="Times New Roman" w:cs="Times New Roman"/>
          <w:color w:val="000000"/>
          <w:sz w:val="28"/>
          <w:szCs w:val="28"/>
        </w:rPr>
        <w:t>/</w:t>
      </w:r>
      <w:r w:rsidR="00005049" w:rsidRPr="00091204">
        <w:rPr>
          <w:rFonts w:ascii="Times New Roman" w:eastAsia="Times New Roman" w:hAnsi="Times New Roman" w:cs="Times New Roman"/>
          <w:color w:val="000000"/>
          <w:sz w:val="28"/>
          <w:szCs w:val="28"/>
          <w:lang w:val="en-US"/>
        </w:rPr>
        <w:t>SOZVP</w:t>
      </w:r>
      <w:r w:rsidR="00005049" w:rsidRPr="00D30DA4">
        <w:rPr>
          <w:rFonts w:ascii="Times New Roman" w:eastAsia="Times New Roman" w:hAnsi="Times New Roman" w:cs="Times New Roman"/>
          <w:color w:val="000000"/>
          <w:sz w:val="28"/>
          <w:szCs w:val="28"/>
        </w:rPr>
        <w:t>/</w:t>
      </w:r>
    </w:p>
    <w:p w:rsidR="005304EA" w:rsidRPr="00091204" w:rsidRDefault="005304EA" w:rsidP="005304EA">
      <w:pPr>
        <w:shd w:val="clear" w:color="auto" w:fill="FFFFFF"/>
        <w:spacing w:after="213" w:line="391" w:lineRule="atLeast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091204">
        <w:rPr>
          <w:rFonts w:ascii="Times New Roman" w:eastAsia="Times New Roman" w:hAnsi="Times New Roman" w:cs="Times New Roman"/>
          <w:color w:val="000000"/>
          <w:sz w:val="28"/>
          <w:szCs w:val="28"/>
        </w:rPr>
        <w:t>Команда проекта:</w:t>
      </w:r>
    </w:p>
    <w:p w:rsidR="005304EA" w:rsidRPr="00091204" w:rsidRDefault="00005049" w:rsidP="005304EA">
      <w:pPr>
        <w:shd w:val="clear" w:color="auto" w:fill="FFFFFF"/>
        <w:spacing w:after="213" w:line="391" w:lineRule="atLeast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091204">
        <w:rPr>
          <w:rFonts w:ascii="Times New Roman" w:eastAsia="Times New Roman" w:hAnsi="Times New Roman" w:cs="Times New Roman"/>
          <w:color w:val="000000"/>
          <w:sz w:val="28"/>
          <w:szCs w:val="28"/>
        </w:rPr>
        <w:t>Великосельский К. В., Толмачев С. А.</w:t>
      </w:r>
    </w:p>
    <w:p w:rsidR="005304EA" w:rsidRPr="0044482A" w:rsidRDefault="0044482A" w:rsidP="0044482A">
      <w:pPr>
        <w:shd w:val="clear" w:color="auto" w:fill="FFFFFF"/>
        <w:spacing w:after="213" w:line="391" w:lineRule="atLeast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  <w:r w:rsidRPr="0044482A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1.</w:t>
      </w:r>
      <w:r w:rsidR="005304EA" w:rsidRPr="0044482A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Аннотация проекта</w:t>
      </w:r>
    </w:p>
    <w:p w:rsidR="0044482A" w:rsidRPr="0044482A" w:rsidRDefault="0044482A" w:rsidP="0044482A">
      <w:pPr>
        <w:shd w:val="clear" w:color="auto" w:fill="FFFFFF"/>
        <w:spacing w:after="213" w:line="391" w:lineRule="atLeast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  <w:r w:rsidRPr="0044482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 последнее время, в связи с возросшей интеллектуальной и эмоциональной нагрузкой, люди стали чаще подвергаться стрессу, что приводит к забывчивости и рассеянности, одним из последствий этого является, то, что люди часто забывают выключать за собой электроосвещение помещения, что приводит к неэффективному  энергопотреблению.</w:t>
      </w:r>
      <w:r w:rsidRPr="0044482A">
        <w:rPr>
          <w:rStyle w:val="apple-converted-space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 </w:t>
      </w:r>
    </w:p>
    <w:p w:rsidR="00091204" w:rsidRDefault="005304EA" w:rsidP="005304EA">
      <w:pPr>
        <w:shd w:val="clear" w:color="auto" w:fill="FFFFFF"/>
        <w:spacing w:after="213" w:line="391" w:lineRule="atLeast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  <w:r w:rsidRPr="00091204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2. Обоснование необходимости реализации проекта</w:t>
      </w:r>
    </w:p>
    <w:p w:rsidR="00D674B5" w:rsidRPr="00D30DA4" w:rsidRDefault="00D30DA4" w:rsidP="005304EA">
      <w:pPr>
        <w:shd w:val="clear" w:color="auto" w:fill="FFFFFF"/>
        <w:spacing w:after="213" w:line="391" w:lineRule="atLeast"/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Данная система обеспечивает сбережения электроэнергии в жилых помещениях, что так необходимо в современное время. </w:t>
      </w:r>
    </w:p>
    <w:p w:rsidR="005304EA" w:rsidRDefault="005304EA" w:rsidP="005304EA">
      <w:pPr>
        <w:shd w:val="clear" w:color="auto" w:fill="FFFFFF"/>
        <w:spacing w:after="213" w:line="391" w:lineRule="atLeast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  <w:r w:rsidRPr="00091204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3. Цель проекта</w:t>
      </w:r>
    </w:p>
    <w:p w:rsidR="00091204" w:rsidRPr="00091204" w:rsidRDefault="00091204" w:rsidP="005304EA">
      <w:pPr>
        <w:shd w:val="clear" w:color="auto" w:fill="FFFFFF"/>
        <w:spacing w:after="213" w:line="391" w:lineRule="atLeast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09120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Наш проект  предполагает создание системы контроля освещения в зонах временного пребывания. Которая будет включать освещение помещения в присутствии человека, и отключать его при отсутствии для обеспечения </w:t>
      </w:r>
      <w:r w:rsidR="00D30DA4" w:rsidRPr="0009120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энергосбережения</w:t>
      </w:r>
      <w:r w:rsidRPr="0009120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. </w:t>
      </w:r>
    </w:p>
    <w:p w:rsidR="005304EA" w:rsidRDefault="005304EA" w:rsidP="005304EA">
      <w:pPr>
        <w:shd w:val="clear" w:color="auto" w:fill="FFFFFF"/>
        <w:spacing w:after="213" w:line="391" w:lineRule="atLeast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  <w:r w:rsidRPr="00091204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4. Целевая группа</w:t>
      </w:r>
    </w:p>
    <w:p w:rsidR="00091204" w:rsidRPr="00091204" w:rsidRDefault="00D674B5" w:rsidP="005304EA">
      <w:pPr>
        <w:shd w:val="clear" w:color="auto" w:fill="FFFFFF"/>
        <w:spacing w:after="213" w:line="391" w:lineRule="atLeast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Люди среднего возраста, семьи.</w:t>
      </w:r>
      <w:bookmarkStart w:id="0" w:name="_GoBack"/>
      <w:bookmarkEnd w:id="0"/>
    </w:p>
    <w:p w:rsidR="005304EA" w:rsidRPr="00091204" w:rsidRDefault="005304EA" w:rsidP="005304EA">
      <w:pPr>
        <w:shd w:val="clear" w:color="auto" w:fill="FFFFFF"/>
        <w:spacing w:after="213" w:line="391" w:lineRule="atLeast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091204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5. Механизм реализации деятельности по проекту</w:t>
      </w:r>
    </w:p>
    <w:p w:rsidR="005304EA" w:rsidRDefault="00D674B5" w:rsidP="005304EA">
      <w:pPr>
        <w:shd w:val="clear" w:color="auto" w:fill="FFFFFF"/>
        <w:spacing w:after="213" w:line="391" w:lineRule="atLeast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Задача 1. Создание схемы установки</w:t>
      </w:r>
      <w:r w:rsidR="005304EA" w:rsidRPr="00091204"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</w:p>
    <w:p w:rsidR="00D674B5" w:rsidRPr="00091204" w:rsidRDefault="00D674B5" w:rsidP="005304EA">
      <w:pPr>
        <w:shd w:val="clear" w:color="auto" w:fill="FFFFFF"/>
        <w:spacing w:after="213" w:line="391" w:lineRule="atLeast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Задача 2. Покупка деталей.</w:t>
      </w:r>
    </w:p>
    <w:p w:rsidR="00D674B5" w:rsidRDefault="00D674B5" w:rsidP="00D674B5">
      <w:pPr>
        <w:shd w:val="clear" w:color="auto" w:fill="FFFFFF"/>
        <w:spacing w:after="213" w:line="391" w:lineRule="atLeast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Задача 3</w:t>
      </w:r>
      <w:r w:rsidR="005304EA" w:rsidRPr="00091204"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Программирование микроконтроллера.</w:t>
      </w:r>
    </w:p>
    <w:p w:rsidR="00D674B5" w:rsidRDefault="00D674B5" w:rsidP="00D674B5">
      <w:pPr>
        <w:shd w:val="clear" w:color="auto" w:fill="FFFFFF"/>
        <w:spacing w:after="213" w:line="391" w:lineRule="atLeast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Задача 4. Сборка опытной модели.</w:t>
      </w:r>
    </w:p>
    <w:p w:rsidR="005304EA" w:rsidRPr="00091204" w:rsidRDefault="00D674B5" w:rsidP="00D674B5">
      <w:pPr>
        <w:shd w:val="clear" w:color="auto" w:fill="FFFFFF"/>
        <w:spacing w:after="213" w:line="391" w:lineRule="atLeast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Задача 5. Тестирование модели.</w:t>
      </w:r>
    </w:p>
    <w:p w:rsidR="005304EA" w:rsidRPr="00091204" w:rsidRDefault="005304EA" w:rsidP="005304EA">
      <w:pPr>
        <w:shd w:val="clear" w:color="auto" w:fill="FFFFFF"/>
        <w:spacing w:after="213" w:line="391" w:lineRule="atLeast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5304EA" w:rsidRDefault="005304EA" w:rsidP="005304EA">
      <w:pPr>
        <w:shd w:val="clear" w:color="auto" w:fill="FFFFFF"/>
        <w:spacing w:after="213" w:line="391" w:lineRule="atLeast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  <w:r w:rsidRPr="00091204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6. Рабочий план реализации проекта</w:t>
      </w:r>
    </w:p>
    <w:tbl>
      <w:tblPr>
        <w:tblW w:w="9450" w:type="dxa"/>
        <w:tblInd w:w="13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3945"/>
        <w:gridCol w:w="5505"/>
      </w:tblGrid>
      <w:tr w:rsidR="00091204" w:rsidTr="0044482A">
        <w:trPr>
          <w:trHeight w:val="480"/>
        </w:trPr>
        <w:tc>
          <w:tcPr>
            <w:tcW w:w="3945" w:type="dxa"/>
          </w:tcPr>
          <w:p w:rsidR="00091204" w:rsidRPr="0044482A" w:rsidRDefault="00091204" w:rsidP="00091204">
            <w:pPr>
              <w:shd w:val="clear" w:color="auto" w:fill="FFFFFF"/>
              <w:spacing w:after="213" w:line="391" w:lineRule="atLeast"/>
              <w:ind w:left="-24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44482A">
              <w:rPr>
                <w:rStyle w:val="a6"/>
                <w:rFonts w:ascii="Arial" w:hAnsi="Arial" w:cs="Arial"/>
                <w:color w:val="000000"/>
                <w:shd w:val="clear" w:color="auto" w:fill="FFFFFF"/>
              </w:rPr>
              <w:t>Вид деятельности</w:t>
            </w:r>
            <w:r w:rsidRPr="0044482A">
              <w:rPr>
                <w:rStyle w:val="apple-converted-space"/>
                <w:rFonts w:ascii="Arial" w:hAnsi="Arial" w:cs="Arial"/>
                <w:i/>
                <w:iCs/>
                <w:color w:val="000000"/>
                <w:shd w:val="clear" w:color="auto" w:fill="FFFFFF"/>
              </w:rPr>
              <w:t> </w:t>
            </w:r>
          </w:p>
        </w:tc>
        <w:tc>
          <w:tcPr>
            <w:tcW w:w="5505" w:type="dxa"/>
          </w:tcPr>
          <w:p w:rsidR="00091204" w:rsidRPr="0044482A" w:rsidRDefault="00091204" w:rsidP="00091204">
            <w:pPr>
              <w:shd w:val="clear" w:color="auto" w:fill="FFFFFF"/>
              <w:spacing w:after="213" w:line="391" w:lineRule="atLeast"/>
              <w:ind w:left="-24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44482A">
              <w:rPr>
                <w:rStyle w:val="a6"/>
                <w:rFonts w:ascii="Arial" w:hAnsi="Arial" w:cs="Arial"/>
                <w:color w:val="000000"/>
                <w:shd w:val="clear" w:color="auto" w:fill="FFFFFF"/>
              </w:rPr>
              <w:t>    Исполнители</w:t>
            </w:r>
          </w:p>
        </w:tc>
      </w:tr>
      <w:tr w:rsidR="00091204" w:rsidTr="0044482A">
        <w:trPr>
          <w:trHeight w:val="3476"/>
        </w:trPr>
        <w:tc>
          <w:tcPr>
            <w:tcW w:w="3945" w:type="dxa"/>
          </w:tcPr>
          <w:p w:rsidR="0044482A" w:rsidRPr="0044482A" w:rsidRDefault="0044482A" w:rsidP="0044482A">
            <w:pPr>
              <w:spacing w:after="150" w:line="285" w:lineRule="atLeast"/>
              <w:rPr>
                <w:rFonts w:ascii="Arial" w:eastAsia="Times New Roman" w:hAnsi="Arial" w:cs="Arial"/>
                <w:color w:val="000000"/>
              </w:rPr>
            </w:pPr>
            <w:r w:rsidRPr="0044482A">
              <w:rPr>
                <w:rFonts w:ascii="Arial" w:eastAsia="Times New Roman" w:hAnsi="Arial" w:cs="Arial"/>
                <w:color w:val="000000"/>
              </w:rPr>
              <w:t>Разработка схемы проекта  </w:t>
            </w:r>
          </w:p>
          <w:p w:rsidR="0044482A" w:rsidRPr="0044482A" w:rsidRDefault="0044482A" w:rsidP="0044482A">
            <w:pPr>
              <w:spacing w:after="150" w:line="285" w:lineRule="atLeast"/>
              <w:rPr>
                <w:rFonts w:ascii="Arial" w:eastAsia="Times New Roman" w:hAnsi="Arial" w:cs="Arial"/>
                <w:color w:val="000000"/>
              </w:rPr>
            </w:pPr>
            <w:r w:rsidRPr="0044482A">
              <w:rPr>
                <w:rFonts w:ascii="Arial" w:eastAsia="Times New Roman" w:hAnsi="Arial" w:cs="Arial"/>
                <w:color w:val="000000"/>
              </w:rPr>
              <w:t xml:space="preserve">Закупка компонентов     </w:t>
            </w:r>
          </w:p>
          <w:p w:rsidR="0044482A" w:rsidRPr="0044482A" w:rsidRDefault="0044482A" w:rsidP="0044482A">
            <w:pPr>
              <w:spacing w:after="150" w:line="285" w:lineRule="atLeast"/>
              <w:rPr>
                <w:rFonts w:ascii="Arial" w:eastAsia="Times New Roman" w:hAnsi="Arial" w:cs="Arial"/>
                <w:color w:val="000000"/>
              </w:rPr>
            </w:pPr>
            <w:r w:rsidRPr="0044482A">
              <w:rPr>
                <w:rFonts w:ascii="Arial" w:eastAsia="Times New Roman" w:hAnsi="Arial" w:cs="Arial"/>
                <w:color w:val="000000"/>
              </w:rPr>
              <w:t>Создание корпуса    </w:t>
            </w:r>
          </w:p>
          <w:p w:rsidR="0044482A" w:rsidRPr="0044482A" w:rsidRDefault="0044482A" w:rsidP="0044482A">
            <w:pPr>
              <w:spacing w:after="150" w:line="285" w:lineRule="atLeast"/>
              <w:rPr>
                <w:rFonts w:ascii="Arial" w:eastAsia="Times New Roman" w:hAnsi="Arial" w:cs="Arial"/>
                <w:color w:val="000000"/>
              </w:rPr>
            </w:pPr>
            <w:r w:rsidRPr="0044482A">
              <w:rPr>
                <w:rFonts w:ascii="Arial" w:eastAsia="Times New Roman" w:hAnsi="Arial" w:cs="Arial"/>
                <w:color w:val="000000"/>
              </w:rPr>
              <w:t>Программирование МК      </w:t>
            </w:r>
          </w:p>
          <w:p w:rsidR="0044482A" w:rsidRPr="0044482A" w:rsidRDefault="0044482A" w:rsidP="0044482A">
            <w:pPr>
              <w:spacing w:after="150" w:line="285" w:lineRule="atLeast"/>
              <w:rPr>
                <w:rFonts w:ascii="Arial" w:eastAsia="Times New Roman" w:hAnsi="Arial" w:cs="Arial"/>
                <w:color w:val="000000"/>
              </w:rPr>
            </w:pPr>
            <w:r w:rsidRPr="0044482A">
              <w:rPr>
                <w:rFonts w:ascii="Arial" w:eastAsia="Times New Roman" w:hAnsi="Arial" w:cs="Arial"/>
                <w:color w:val="000000"/>
              </w:rPr>
              <w:t xml:space="preserve">Сборка первого опытного образца                 </w:t>
            </w:r>
          </w:p>
          <w:p w:rsidR="0044482A" w:rsidRPr="0044482A" w:rsidRDefault="0044482A" w:rsidP="0044482A">
            <w:pPr>
              <w:spacing w:after="150" w:line="285" w:lineRule="atLeast"/>
              <w:rPr>
                <w:rFonts w:ascii="Arial" w:eastAsia="Times New Roman" w:hAnsi="Arial" w:cs="Arial"/>
                <w:color w:val="000000"/>
              </w:rPr>
            </w:pPr>
            <w:r w:rsidRPr="0044482A">
              <w:rPr>
                <w:rFonts w:ascii="Arial" w:eastAsia="Times New Roman" w:hAnsi="Arial" w:cs="Arial"/>
                <w:color w:val="000000"/>
              </w:rPr>
              <w:t>Тестирование образца                        </w:t>
            </w:r>
          </w:p>
          <w:p w:rsidR="00091204" w:rsidRPr="0044482A" w:rsidRDefault="00091204" w:rsidP="00091204">
            <w:pPr>
              <w:shd w:val="clear" w:color="auto" w:fill="FFFFFF"/>
              <w:spacing w:after="213" w:line="391" w:lineRule="atLeast"/>
              <w:ind w:left="-24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</w:p>
        </w:tc>
        <w:tc>
          <w:tcPr>
            <w:tcW w:w="5505" w:type="dxa"/>
          </w:tcPr>
          <w:p w:rsidR="0044482A" w:rsidRPr="0044482A" w:rsidRDefault="0044482A" w:rsidP="0044482A">
            <w:pPr>
              <w:spacing w:after="150" w:line="285" w:lineRule="atLeast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44482A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Толмачев С. А. (1.03.1410.03.14)                       </w:t>
            </w:r>
          </w:p>
          <w:p w:rsidR="0044482A" w:rsidRPr="0044482A" w:rsidRDefault="0044482A" w:rsidP="0044482A">
            <w:pPr>
              <w:spacing w:after="150" w:line="285" w:lineRule="atLeast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44482A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Великосельский К. В.  (1.04.14-14.04.14)</w:t>
            </w:r>
          </w:p>
          <w:p w:rsidR="0044482A" w:rsidRPr="0044482A" w:rsidRDefault="0044482A" w:rsidP="0044482A">
            <w:pPr>
              <w:spacing w:after="150" w:line="285" w:lineRule="atLeast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44482A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Великосельский К. В. (14.04.14-20.04.14)</w:t>
            </w:r>
          </w:p>
          <w:p w:rsidR="0044482A" w:rsidRPr="0044482A" w:rsidRDefault="0044482A" w:rsidP="0044482A">
            <w:pPr>
              <w:spacing w:after="150" w:line="285" w:lineRule="atLeast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44482A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Толмачев С.А. , Великосельский К. В. (14.04.14-27.04.14)</w:t>
            </w:r>
          </w:p>
          <w:p w:rsidR="0044482A" w:rsidRPr="0044482A" w:rsidRDefault="0044482A" w:rsidP="0044482A">
            <w:pPr>
              <w:spacing w:after="150" w:line="285" w:lineRule="atLeast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44482A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Толмачев С.А. , Великосельский К. В. (28.04.14-4.05.14)</w:t>
            </w:r>
          </w:p>
          <w:p w:rsidR="0044482A" w:rsidRPr="0044482A" w:rsidRDefault="0044482A" w:rsidP="0044482A">
            <w:pPr>
              <w:spacing w:after="150" w:line="285" w:lineRule="atLeast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44482A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Толмачев С.А. , Великосельский К. В. (5.05.14-14.06.14)</w:t>
            </w:r>
          </w:p>
          <w:p w:rsidR="00091204" w:rsidRPr="0044482A" w:rsidRDefault="00091204" w:rsidP="00091204">
            <w:pPr>
              <w:shd w:val="clear" w:color="auto" w:fill="FFFFFF"/>
              <w:spacing w:after="213" w:line="391" w:lineRule="atLeast"/>
              <w:ind w:left="-24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</w:p>
        </w:tc>
      </w:tr>
    </w:tbl>
    <w:p w:rsidR="005304EA" w:rsidRDefault="0044482A" w:rsidP="005304EA">
      <w:pPr>
        <w:shd w:val="clear" w:color="auto" w:fill="FFFFFF"/>
        <w:spacing w:after="213" w:line="391" w:lineRule="atLeast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7. SWOT-анализ проекта</w:t>
      </w:r>
    </w:p>
    <w:tbl>
      <w:tblPr>
        <w:tblW w:w="0" w:type="auto"/>
        <w:tblBorders>
          <w:top w:val="single" w:sz="6" w:space="0" w:color="AAAAAA"/>
          <w:left w:val="single" w:sz="6" w:space="0" w:color="AAAAAA"/>
          <w:bottom w:val="single" w:sz="6" w:space="0" w:color="AAAAAA"/>
          <w:right w:val="single" w:sz="6" w:space="0" w:color="AAAAAA"/>
        </w:tblBorders>
        <w:shd w:val="clear" w:color="auto" w:fill="F9F9F9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633"/>
        <w:gridCol w:w="3351"/>
        <w:gridCol w:w="4467"/>
      </w:tblGrid>
      <w:tr w:rsidR="004F3AA6" w:rsidRPr="002F02B8" w:rsidTr="002F02B8"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9F9F9"/>
            <w:tcMar>
              <w:top w:w="48" w:type="dxa"/>
              <w:left w:w="48" w:type="dxa"/>
              <w:bottom w:w="48" w:type="dxa"/>
              <w:right w:w="48" w:type="dxa"/>
            </w:tcMar>
            <w:vAlign w:val="center"/>
            <w:hideMark/>
          </w:tcPr>
          <w:p w:rsidR="002F02B8" w:rsidRPr="002F02B8" w:rsidRDefault="002F02B8" w:rsidP="002F02B8">
            <w:pPr>
              <w:spacing w:before="240" w:after="240" w:line="336" w:lineRule="atLeast"/>
              <w:rPr>
                <w:rFonts w:ascii="Arial" w:eastAsia="Times New Roman" w:hAnsi="Arial" w:cs="Arial"/>
                <w:color w:val="000000"/>
                <w:sz w:val="21"/>
                <w:szCs w:val="21"/>
              </w:rPr>
            </w:pP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2F2F2"/>
            <w:tcMar>
              <w:top w:w="48" w:type="dxa"/>
              <w:left w:w="48" w:type="dxa"/>
              <w:bottom w:w="48" w:type="dxa"/>
              <w:right w:w="48" w:type="dxa"/>
            </w:tcMar>
            <w:vAlign w:val="center"/>
            <w:hideMark/>
          </w:tcPr>
          <w:p w:rsidR="002F02B8" w:rsidRPr="002F02B8" w:rsidRDefault="002F02B8" w:rsidP="002F02B8">
            <w:pPr>
              <w:spacing w:before="240" w:after="240" w:line="336" w:lineRule="atLeast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1"/>
                <w:szCs w:val="21"/>
              </w:rPr>
            </w:pPr>
            <w:r w:rsidRPr="002F02B8">
              <w:rPr>
                <w:rFonts w:ascii="Arial" w:eastAsia="Times New Roman" w:hAnsi="Arial" w:cs="Arial"/>
                <w:b/>
                <w:bCs/>
                <w:color w:val="000000"/>
                <w:sz w:val="21"/>
                <w:szCs w:val="21"/>
              </w:rPr>
              <w:t>Положительное влияние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2F2F2"/>
            <w:tcMar>
              <w:top w:w="48" w:type="dxa"/>
              <w:left w:w="48" w:type="dxa"/>
              <w:bottom w:w="48" w:type="dxa"/>
              <w:right w:w="48" w:type="dxa"/>
            </w:tcMar>
            <w:vAlign w:val="center"/>
            <w:hideMark/>
          </w:tcPr>
          <w:p w:rsidR="002F02B8" w:rsidRPr="002F02B8" w:rsidRDefault="002F02B8" w:rsidP="002F02B8">
            <w:pPr>
              <w:spacing w:before="240" w:after="240" w:line="336" w:lineRule="atLeast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1"/>
                <w:szCs w:val="21"/>
              </w:rPr>
            </w:pPr>
            <w:r w:rsidRPr="002F02B8">
              <w:rPr>
                <w:rFonts w:ascii="Arial" w:eastAsia="Times New Roman" w:hAnsi="Arial" w:cs="Arial"/>
                <w:b/>
                <w:bCs/>
                <w:color w:val="000000"/>
                <w:sz w:val="21"/>
                <w:szCs w:val="21"/>
              </w:rPr>
              <w:t>Отрицательное влияние</w:t>
            </w:r>
          </w:p>
        </w:tc>
      </w:tr>
      <w:tr w:rsidR="004F3AA6" w:rsidRPr="002F02B8" w:rsidTr="002F02B8"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2F2F2"/>
            <w:tcMar>
              <w:top w:w="48" w:type="dxa"/>
              <w:left w:w="48" w:type="dxa"/>
              <w:bottom w:w="48" w:type="dxa"/>
              <w:right w:w="48" w:type="dxa"/>
            </w:tcMar>
            <w:vAlign w:val="center"/>
            <w:hideMark/>
          </w:tcPr>
          <w:p w:rsidR="002F02B8" w:rsidRPr="002F02B8" w:rsidRDefault="002F02B8" w:rsidP="002F02B8">
            <w:pPr>
              <w:spacing w:before="240" w:after="240" w:line="336" w:lineRule="atLeast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1"/>
                <w:szCs w:val="21"/>
              </w:rPr>
            </w:pPr>
            <w:r w:rsidRPr="002F02B8">
              <w:rPr>
                <w:rFonts w:ascii="Arial" w:eastAsia="Times New Roman" w:hAnsi="Arial" w:cs="Arial"/>
                <w:b/>
                <w:bCs/>
                <w:color w:val="000000"/>
                <w:sz w:val="21"/>
                <w:szCs w:val="21"/>
              </w:rPr>
              <w:t>Внутренняя среда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9F9F9"/>
            <w:tcMar>
              <w:top w:w="48" w:type="dxa"/>
              <w:left w:w="48" w:type="dxa"/>
              <w:bottom w:w="48" w:type="dxa"/>
              <w:right w:w="48" w:type="dxa"/>
            </w:tcMar>
            <w:vAlign w:val="center"/>
            <w:hideMark/>
          </w:tcPr>
          <w:p w:rsidR="002F02B8" w:rsidRPr="002F02B8" w:rsidRDefault="002F02B8" w:rsidP="002F02B8">
            <w:pPr>
              <w:spacing w:before="240" w:after="240" w:line="336" w:lineRule="atLeast"/>
              <w:rPr>
                <w:rFonts w:ascii="Arial" w:eastAsia="Times New Roman" w:hAnsi="Arial" w:cs="Arial"/>
                <w:color w:val="000000"/>
                <w:sz w:val="21"/>
                <w:szCs w:val="21"/>
              </w:rPr>
            </w:pPr>
            <w:r w:rsidRPr="002F02B8">
              <w:rPr>
                <w:rFonts w:ascii="Arial" w:eastAsia="Times New Roman" w:hAnsi="Arial" w:cs="Arial"/>
                <w:bCs/>
                <w:color w:val="000000"/>
                <w:sz w:val="21"/>
                <w:szCs w:val="21"/>
              </w:rPr>
              <w:t xml:space="preserve">Не имеет аналогов в мире. </w:t>
            </w:r>
            <w:proofErr w:type="gramStart"/>
            <w:r>
              <w:rPr>
                <w:rFonts w:ascii="Arial" w:eastAsia="Times New Roman" w:hAnsi="Arial" w:cs="Arial"/>
                <w:bCs/>
                <w:color w:val="000000"/>
                <w:sz w:val="21"/>
                <w:szCs w:val="21"/>
              </w:rPr>
              <w:t>Дешевый</w:t>
            </w:r>
            <w:proofErr w:type="gramEnd"/>
            <w:r>
              <w:rPr>
                <w:rFonts w:ascii="Arial" w:eastAsia="Times New Roman" w:hAnsi="Arial" w:cs="Arial"/>
                <w:bCs/>
                <w:color w:val="000000"/>
                <w:sz w:val="21"/>
                <w:szCs w:val="21"/>
              </w:rPr>
              <w:t xml:space="preserve"> в производст</w:t>
            </w:r>
            <w:r w:rsidRPr="002F02B8">
              <w:rPr>
                <w:rFonts w:ascii="Arial" w:eastAsia="Times New Roman" w:hAnsi="Arial" w:cs="Arial"/>
                <w:bCs/>
                <w:color w:val="000000"/>
                <w:sz w:val="21"/>
                <w:szCs w:val="21"/>
              </w:rPr>
              <w:t>ве.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9F9F9"/>
            <w:tcMar>
              <w:top w:w="48" w:type="dxa"/>
              <w:left w:w="48" w:type="dxa"/>
              <w:bottom w:w="48" w:type="dxa"/>
              <w:right w:w="48" w:type="dxa"/>
            </w:tcMar>
            <w:vAlign w:val="center"/>
            <w:hideMark/>
          </w:tcPr>
          <w:p w:rsidR="002F02B8" w:rsidRPr="002F02B8" w:rsidRDefault="002F02B8" w:rsidP="002F02B8">
            <w:pPr>
              <w:spacing w:before="240" w:after="240" w:line="336" w:lineRule="atLeast"/>
              <w:rPr>
                <w:rFonts w:ascii="Arial" w:eastAsia="Times New Roman" w:hAnsi="Arial" w:cs="Arial"/>
                <w:color w:val="000000"/>
                <w:sz w:val="21"/>
                <w:szCs w:val="21"/>
              </w:rPr>
            </w:pPr>
            <w:r w:rsidRPr="002F02B8">
              <w:rPr>
                <w:rFonts w:ascii="Arial" w:eastAsia="Times New Roman" w:hAnsi="Arial" w:cs="Arial"/>
                <w:bCs/>
                <w:color w:val="000000"/>
                <w:sz w:val="21"/>
                <w:szCs w:val="21"/>
              </w:rPr>
              <w:t>Возможен малый спрос</w:t>
            </w:r>
            <w:proofErr w:type="gramStart"/>
            <w:r w:rsidRPr="002F02B8">
              <w:rPr>
                <w:rFonts w:ascii="Arial" w:eastAsia="Times New Roman" w:hAnsi="Arial" w:cs="Arial"/>
                <w:bCs/>
                <w:color w:val="000000"/>
                <w:sz w:val="21"/>
                <w:szCs w:val="21"/>
              </w:rPr>
              <w:t>.</w:t>
            </w:r>
            <w:proofErr w:type="gramEnd"/>
            <w:r w:rsidRPr="002F02B8">
              <w:rPr>
                <w:rFonts w:ascii="Arial" w:eastAsia="Times New Roman" w:hAnsi="Arial" w:cs="Arial"/>
                <w:bCs/>
                <w:color w:val="000000"/>
                <w:sz w:val="21"/>
                <w:szCs w:val="21"/>
              </w:rPr>
              <w:t xml:space="preserve"> </w:t>
            </w:r>
            <w:r>
              <w:rPr>
                <w:rFonts w:ascii="Arial" w:eastAsia="Times New Roman" w:hAnsi="Arial" w:cs="Arial"/>
                <w:bCs/>
                <w:color w:val="000000"/>
                <w:sz w:val="21"/>
                <w:szCs w:val="21"/>
              </w:rPr>
              <w:t>Сложность в установке.</w:t>
            </w:r>
          </w:p>
        </w:tc>
      </w:tr>
      <w:tr w:rsidR="004F3AA6" w:rsidRPr="002F02B8" w:rsidTr="002F02B8"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2F2F2"/>
            <w:tcMar>
              <w:top w:w="48" w:type="dxa"/>
              <w:left w:w="48" w:type="dxa"/>
              <w:bottom w:w="48" w:type="dxa"/>
              <w:right w:w="48" w:type="dxa"/>
            </w:tcMar>
            <w:vAlign w:val="center"/>
            <w:hideMark/>
          </w:tcPr>
          <w:p w:rsidR="002F02B8" w:rsidRPr="002F02B8" w:rsidRDefault="002F02B8" w:rsidP="002F02B8">
            <w:pPr>
              <w:spacing w:before="240" w:after="240" w:line="336" w:lineRule="atLeast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1"/>
                <w:szCs w:val="21"/>
              </w:rPr>
            </w:pPr>
            <w:r w:rsidRPr="002F02B8">
              <w:rPr>
                <w:rFonts w:ascii="Arial" w:eastAsia="Times New Roman" w:hAnsi="Arial" w:cs="Arial"/>
                <w:b/>
                <w:bCs/>
                <w:color w:val="000000"/>
                <w:sz w:val="21"/>
                <w:szCs w:val="21"/>
              </w:rPr>
              <w:t>Внешняя среда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9F9F9"/>
            <w:tcMar>
              <w:top w:w="48" w:type="dxa"/>
              <w:left w:w="48" w:type="dxa"/>
              <w:bottom w:w="48" w:type="dxa"/>
              <w:right w:w="48" w:type="dxa"/>
            </w:tcMar>
            <w:vAlign w:val="center"/>
            <w:hideMark/>
          </w:tcPr>
          <w:p w:rsidR="002F02B8" w:rsidRPr="002F02B8" w:rsidRDefault="004F3AA6" w:rsidP="002F02B8">
            <w:pPr>
              <w:spacing w:before="240" w:after="240" w:line="336" w:lineRule="atLeast"/>
              <w:rPr>
                <w:rFonts w:ascii="Arial" w:eastAsia="Times New Roman" w:hAnsi="Arial" w:cs="Arial"/>
                <w:color w:val="000000"/>
                <w:sz w:val="21"/>
                <w:szCs w:val="21"/>
              </w:rPr>
            </w:pPr>
            <w:r w:rsidRPr="004F3AA6">
              <w:rPr>
                <w:rFonts w:ascii="Arial" w:eastAsia="Times New Roman" w:hAnsi="Arial" w:cs="Arial"/>
                <w:bCs/>
                <w:color w:val="000000"/>
                <w:sz w:val="21"/>
                <w:szCs w:val="21"/>
              </w:rPr>
              <w:t>Помощь со ст</w:t>
            </w:r>
            <w:r>
              <w:rPr>
                <w:rFonts w:ascii="Arial" w:eastAsia="Times New Roman" w:hAnsi="Arial" w:cs="Arial"/>
                <w:bCs/>
                <w:color w:val="000000"/>
                <w:sz w:val="21"/>
                <w:szCs w:val="21"/>
              </w:rPr>
              <w:t>о</w:t>
            </w:r>
            <w:r w:rsidRPr="004F3AA6">
              <w:rPr>
                <w:rFonts w:ascii="Arial" w:eastAsia="Times New Roman" w:hAnsi="Arial" w:cs="Arial"/>
                <w:bCs/>
                <w:color w:val="000000"/>
                <w:sz w:val="21"/>
                <w:szCs w:val="21"/>
              </w:rPr>
              <w:t>роны ЭТО и др</w:t>
            </w:r>
            <w:r>
              <w:rPr>
                <w:rFonts w:ascii="Arial" w:eastAsia="Times New Roman" w:hAnsi="Arial" w:cs="Arial"/>
                <w:b/>
                <w:bCs/>
                <w:color w:val="000000"/>
                <w:sz w:val="21"/>
                <w:szCs w:val="21"/>
              </w:rPr>
              <w:t>.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9F9F9"/>
            <w:tcMar>
              <w:top w:w="48" w:type="dxa"/>
              <w:left w:w="48" w:type="dxa"/>
              <w:bottom w:w="48" w:type="dxa"/>
              <w:right w:w="48" w:type="dxa"/>
            </w:tcMar>
            <w:vAlign w:val="center"/>
            <w:hideMark/>
          </w:tcPr>
          <w:p w:rsidR="002F02B8" w:rsidRPr="002F02B8" w:rsidRDefault="004F3AA6" w:rsidP="002F02B8">
            <w:pPr>
              <w:spacing w:before="240" w:after="240" w:line="336" w:lineRule="atLeast"/>
              <w:rPr>
                <w:rFonts w:ascii="Arial" w:eastAsia="Times New Roman" w:hAnsi="Arial" w:cs="Arial"/>
                <w:color w:val="000000"/>
                <w:sz w:val="21"/>
                <w:szCs w:val="21"/>
              </w:rPr>
            </w:pPr>
            <w:r w:rsidRPr="004F3AA6">
              <w:rPr>
                <w:rFonts w:ascii="Arial" w:eastAsia="Times New Roman" w:hAnsi="Arial" w:cs="Arial"/>
                <w:bCs/>
                <w:color w:val="000000"/>
                <w:sz w:val="21"/>
                <w:szCs w:val="21"/>
              </w:rPr>
              <w:t>Сложности в закупки материалов и в программировании микроконтроллера.</w:t>
            </w:r>
          </w:p>
        </w:tc>
      </w:tr>
    </w:tbl>
    <w:p w:rsidR="002F02B8" w:rsidRPr="0044482A" w:rsidRDefault="002F02B8" w:rsidP="005304EA">
      <w:pPr>
        <w:shd w:val="clear" w:color="auto" w:fill="FFFFFF"/>
        <w:spacing w:after="213" w:line="391" w:lineRule="atLeast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5304EA" w:rsidRDefault="005304EA" w:rsidP="005304EA">
      <w:pPr>
        <w:shd w:val="clear" w:color="auto" w:fill="FFFFFF"/>
        <w:spacing w:after="213" w:line="391" w:lineRule="atLeast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  <w:r w:rsidRPr="00091204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8. Риски проекта</w:t>
      </w:r>
    </w:p>
    <w:p w:rsidR="00D30DA4" w:rsidRDefault="00D30DA4" w:rsidP="005304EA">
      <w:pPr>
        <w:shd w:val="clear" w:color="auto" w:fill="FFFFFF"/>
        <w:spacing w:after="213" w:line="391" w:lineRule="atLeast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val="en-US"/>
        </w:rPr>
      </w:pP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У данного проекта достаточно рисков для задержки его реализации</w:t>
      </w:r>
      <w:r w:rsidRPr="00D30DA4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:</w:t>
      </w: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 </w:t>
      </w:r>
    </w:p>
    <w:p w:rsidR="00D30DA4" w:rsidRPr="00D30DA4" w:rsidRDefault="00D30DA4" w:rsidP="00D30DA4">
      <w:pPr>
        <w:pStyle w:val="a7"/>
        <w:numPr>
          <w:ilvl w:val="0"/>
          <w:numId w:val="3"/>
        </w:numPr>
        <w:shd w:val="clear" w:color="auto" w:fill="FFFFFF"/>
        <w:spacing w:after="213" w:line="391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val="en-US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Задержка поставки </w:t>
      </w:r>
      <w:proofErr w:type="gram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комплектующих</w:t>
      </w:r>
      <w:proofErr w:type="gram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</w:p>
    <w:p w:rsidR="00D30DA4" w:rsidRPr="00D30DA4" w:rsidRDefault="00D30DA4" w:rsidP="00D30DA4">
      <w:pPr>
        <w:pStyle w:val="a7"/>
        <w:numPr>
          <w:ilvl w:val="0"/>
          <w:numId w:val="3"/>
        </w:numPr>
        <w:shd w:val="clear" w:color="auto" w:fill="FFFFFF"/>
        <w:spacing w:after="213" w:line="391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val="en-US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Не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востребовательность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</w:p>
    <w:p w:rsidR="00D30DA4" w:rsidRPr="00D30DA4" w:rsidRDefault="00D30DA4" w:rsidP="00D30DA4">
      <w:pPr>
        <w:pStyle w:val="a7"/>
        <w:numPr>
          <w:ilvl w:val="0"/>
          <w:numId w:val="3"/>
        </w:numPr>
        <w:shd w:val="clear" w:color="auto" w:fill="FFFFFF"/>
        <w:spacing w:after="213" w:line="391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val="en-US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Проблемы в программировании микроконтроллера</w:t>
      </w:r>
    </w:p>
    <w:p w:rsidR="00D30DA4" w:rsidRPr="00D30DA4" w:rsidRDefault="00D30DA4" w:rsidP="00D30DA4">
      <w:pPr>
        <w:pStyle w:val="a7"/>
        <w:numPr>
          <w:ilvl w:val="0"/>
          <w:numId w:val="3"/>
        </w:numPr>
        <w:shd w:val="clear" w:color="auto" w:fill="FFFFFF"/>
        <w:spacing w:after="213" w:line="391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val="en-US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Недостаток знаний в электронике </w:t>
      </w:r>
    </w:p>
    <w:p w:rsidR="004F3AA6" w:rsidRDefault="004F3AA6" w:rsidP="005304EA">
      <w:pPr>
        <w:shd w:val="clear" w:color="auto" w:fill="FFFFFF"/>
        <w:spacing w:after="213" w:line="391" w:lineRule="atLeast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</w:p>
    <w:p w:rsidR="004F3AA6" w:rsidRDefault="004F3AA6" w:rsidP="005304EA">
      <w:pPr>
        <w:shd w:val="clear" w:color="auto" w:fill="FFFFFF"/>
        <w:spacing w:after="213" w:line="391" w:lineRule="atLeast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</w:p>
    <w:p w:rsidR="005304EA" w:rsidRPr="00091204" w:rsidRDefault="005304EA" w:rsidP="005304EA">
      <w:pPr>
        <w:shd w:val="clear" w:color="auto" w:fill="FFFFFF"/>
        <w:spacing w:after="213" w:line="391" w:lineRule="atLeast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091204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lastRenderedPageBreak/>
        <w:t>9. Партнеры проекта</w:t>
      </w:r>
    </w:p>
    <w:p w:rsidR="005304EA" w:rsidRPr="00091204" w:rsidRDefault="005304EA" w:rsidP="005304EA">
      <w:pPr>
        <w:shd w:val="clear" w:color="auto" w:fill="FFFFFF"/>
        <w:spacing w:after="213" w:line="391" w:lineRule="atLeast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091204">
        <w:rPr>
          <w:rFonts w:ascii="Times New Roman" w:eastAsia="Times New Roman" w:hAnsi="Times New Roman" w:cs="Times New Roman"/>
          <w:color w:val="000000"/>
          <w:sz w:val="28"/>
          <w:szCs w:val="28"/>
        </w:rPr>
        <w:t>Отдел Элитного технического образования НИ ТПУ</w:t>
      </w:r>
    </w:p>
    <w:p w:rsidR="002F02B8" w:rsidRPr="002F02B8" w:rsidRDefault="002F02B8" w:rsidP="002F02B8">
      <w:pPr>
        <w:shd w:val="clear" w:color="auto" w:fill="FFFFFF"/>
        <w:spacing w:after="150" w:line="285" w:lineRule="atLeast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2F02B8">
        <w:rPr>
          <w:rFonts w:ascii="Times New Roman" w:eastAsia="Times New Roman" w:hAnsi="Times New Roman" w:cs="Times New Roman"/>
          <w:color w:val="000000"/>
          <w:sz w:val="28"/>
          <w:szCs w:val="28"/>
        </w:rPr>
        <w:t>Томский центр ресурсосбережения и эффективности</w:t>
      </w:r>
    </w:p>
    <w:p w:rsidR="005304EA" w:rsidRPr="00091204" w:rsidRDefault="005304EA" w:rsidP="005304EA">
      <w:pPr>
        <w:shd w:val="clear" w:color="auto" w:fill="FFFFFF"/>
        <w:spacing w:after="213" w:line="391" w:lineRule="atLeast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5304EA" w:rsidRPr="00091204" w:rsidRDefault="005304EA" w:rsidP="005304EA">
      <w:pPr>
        <w:shd w:val="clear" w:color="auto" w:fill="FFFFFF"/>
        <w:spacing w:after="213" w:line="391" w:lineRule="atLeast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091204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10. Основные исполнители проекта – студенты  гр</w:t>
      </w:r>
      <w:proofErr w:type="gramStart"/>
      <w:r w:rsidRPr="00091204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.Э</w:t>
      </w:r>
      <w:proofErr w:type="gramEnd"/>
      <w:r w:rsidRPr="00091204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ТО 431</w:t>
      </w:r>
    </w:p>
    <w:p w:rsidR="005304EA" w:rsidRPr="002F02B8" w:rsidRDefault="002F02B8" w:rsidP="005304EA">
      <w:pPr>
        <w:shd w:val="clear" w:color="auto" w:fill="FFFFFF"/>
        <w:spacing w:after="213" w:line="391" w:lineRule="atLeast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Толмачев Сергей Андреевич тел</w:t>
      </w:r>
      <w:r w:rsidRPr="002F02B8">
        <w:rPr>
          <w:rFonts w:ascii="Times New Roman" w:eastAsia="Times New Roman" w:hAnsi="Times New Roman" w:cs="Times New Roman"/>
          <w:color w:val="000000"/>
          <w:sz w:val="28"/>
          <w:szCs w:val="28"/>
        </w:rPr>
        <w:t>: 89832300136 (</w:t>
      </w:r>
      <w:hyperlink r:id="rId5" w:history="1">
        <w:r w:rsidRPr="00A011F6">
          <w:rPr>
            <w:rStyle w:val="a5"/>
            <w:rFonts w:ascii="Times New Roman" w:eastAsia="Times New Roman" w:hAnsi="Times New Roman" w:cs="Times New Roman"/>
            <w:sz w:val="28"/>
            <w:szCs w:val="28"/>
            <w:lang w:val="en-US"/>
          </w:rPr>
          <w:t>Tolmach</w:t>
        </w:r>
        <w:r w:rsidRPr="002F02B8">
          <w:rPr>
            <w:rStyle w:val="a5"/>
            <w:rFonts w:ascii="Times New Roman" w:eastAsia="Times New Roman" w:hAnsi="Times New Roman" w:cs="Times New Roman"/>
            <w:sz w:val="28"/>
            <w:szCs w:val="28"/>
          </w:rPr>
          <w:t>-</w:t>
        </w:r>
        <w:r w:rsidRPr="00A011F6">
          <w:rPr>
            <w:rStyle w:val="a5"/>
            <w:rFonts w:ascii="Times New Roman" w:eastAsia="Times New Roman" w:hAnsi="Times New Roman" w:cs="Times New Roman"/>
            <w:sz w:val="28"/>
            <w:szCs w:val="28"/>
            <w:lang w:val="en-US"/>
          </w:rPr>
          <w:t>sergey</w:t>
        </w:r>
        <w:r w:rsidRPr="002F02B8">
          <w:rPr>
            <w:rStyle w:val="a5"/>
            <w:rFonts w:ascii="Times New Roman" w:eastAsia="Times New Roman" w:hAnsi="Times New Roman" w:cs="Times New Roman"/>
            <w:sz w:val="28"/>
            <w:szCs w:val="28"/>
          </w:rPr>
          <w:t>2010@</w:t>
        </w:r>
        <w:r w:rsidRPr="00A011F6">
          <w:rPr>
            <w:rStyle w:val="a5"/>
            <w:rFonts w:ascii="Times New Roman" w:eastAsia="Times New Roman" w:hAnsi="Times New Roman" w:cs="Times New Roman"/>
            <w:sz w:val="28"/>
            <w:szCs w:val="28"/>
            <w:lang w:val="en-US"/>
          </w:rPr>
          <w:t>rambler</w:t>
        </w:r>
        <w:r w:rsidRPr="002F02B8">
          <w:rPr>
            <w:rStyle w:val="a5"/>
            <w:rFonts w:ascii="Times New Roman" w:eastAsia="Times New Roman" w:hAnsi="Times New Roman" w:cs="Times New Roman"/>
            <w:sz w:val="28"/>
            <w:szCs w:val="28"/>
          </w:rPr>
          <w:t>.</w:t>
        </w:r>
        <w:proofErr w:type="spellStart"/>
        <w:r w:rsidRPr="00A011F6">
          <w:rPr>
            <w:rStyle w:val="a5"/>
            <w:rFonts w:ascii="Times New Roman" w:eastAsia="Times New Roman" w:hAnsi="Times New Roman" w:cs="Times New Roman"/>
            <w:sz w:val="28"/>
            <w:szCs w:val="28"/>
            <w:lang w:val="en-US"/>
          </w:rPr>
          <w:t>ru</w:t>
        </w:r>
        <w:proofErr w:type="spellEnd"/>
      </w:hyperlink>
      <w:r w:rsidRPr="002F02B8">
        <w:rPr>
          <w:rFonts w:ascii="Times New Roman" w:eastAsia="Times New Roman" w:hAnsi="Times New Roman" w:cs="Times New Roman"/>
          <w:color w:val="000000"/>
          <w:sz w:val="28"/>
          <w:szCs w:val="28"/>
        </w:rPr>
        <w:t>)</w:t>
      </w:r>
    </w:p>
    <w:p w:rsidR="002F02B8" w:rsidRPr="002F02B8" w:rsidRDefault="002F02B8" w:rsidP="005304EA">
      <w:pPr>
        <w:shd w:val="clear" w:color="auto" w:fill="FFFFFF"/>
        <w:spacing w:after="213" w:line="391" w:lineRule="atLeast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Великосельский Константин Вадимович тел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en-US"/>
        </w:rPr>
        <w:t>: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89505957802</w:t>
      </w:r>
    </w:p>
    <w:p w:rsidR="002F02B8" w:rsidRDefault="002F02B8" w:rsidP="005304EA">
      <w:pPr>
        <w:shd w:val="clear" w:color="auto" w:fill="FFFFFF"/>
        <w:spacing w:after="213" w:line="391" w:lineRule="atLeast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</w:p>
    <w:p w:rsidR="005304EA" w:rsidRDefault="005304EA" w:rsidP="005304EA">
      <w:pPr>
        <w:shd w:val="clear" w:color="auto" w:fill="FFFFFF"/>
        <w:spacing w:after="213" w:line="391" w:lineRule="atLeast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  <w:r w:rsidRPr="00091204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11.Ожидаемые результаты проекта</w:t>
      </w:r>
      <w:r w:rsidR="002F02B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.</w:t>
      </w:r>
    </w:p>
    <w:p w:rsidR="002F02B8" w:rsidRPr="002F02B8" w:rsidRDefault="002F02B8" w:rsidP="005304EA">
      <w:pPr>
        <w:shd w:val="clear" w:color="auto" w:fill="FFFFFF"/>
        <w:spacing w:after="213" w:line="391" w:lineRule="atLeast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Будет создана система контроля освещения на основе тензорезистора, не имеющая аналогов.</w:t>
      </w:r>
    </w:p>
    <w:p w:rsidR="005304EA" w:rsidRPr="00091204" w:rsidRDefault="005304EA" w:rsidP="005304EA">
      <w:pPr>
        <w:shd w:val="clear" w:color="auto" w:fill="FFFFFF"/>
        <w:spacing w:after="213" w:line="391" w:lineRule="atLeast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091204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12. Дальнейшее развитие проекта</w:t>
      </w:r>
    </w:p>
    <w:p w:rsidR="005304EA" w:rsidRPr="00091204" w:rsidRDefault="005304EA" w:rsidP="005304EA">
      <w:pPr>
        <w:shd w:val="clear" w:color="auto" w:fill="FFFFFF"/>
        <w:spacing w:after="213" w:line="391" w:lineRule="atLeast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09120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В случае успеха </w:t>
      </w:r>
      <w:proofErr w:type="gramStart"/>
      <w:r w:rsidRPr="00091204">
        <w:rPr>
          <w:rFonts w:ascii="Times New Roman" w:eastAsia="Times New Roman" w:hAnsi="Times New Roman" w:cs="Times New Roman"/>
          <w:color w:val="000000"/>
          <w:sz w:val="28"/>
          <w:szCs w:val="28"/>
        </w:rPr>
        <w:t>проекта</w:t>
      </w:r>
      <w:proofErr w:type="gramEnd"/>
      <w:r w:rsidRPr="0009120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возможно его расширение: </w:t>
      </w:r>
      <w:r w:rsidR="002F02B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внедрение в безопасность и </w:t>
      </w:r>
      <w:proofErr w:type="spellStart"/>
      <w:r w:rsidR="002F02B8">
        <w:rPr>
          <w:rFonts w:ascii="Times New Roman" w:eastAsia="Times New Roman" w:hAnsi="Times New Roman" w:cs="Times New Roman"/>
          <w:color w:val="000000"/>
          <w:sz w:val="28"/>
          <w:szCs w:val="28"/>
        </w:rPr>
        <w:t>тп</w:t>
      </w:r>
      <w:proofErr w:type="spellEnd"/>
      <w:r w:rsidR="002F02B8"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</w:p>
    <w:p w:rsidR="003844A8" w:rsidRPr="00091204" w:rsidRDefault="003844A8">
      <w:pPr>
        <w:rPr>
          <w:rFonts w:ascii="Times New Roman" w:hAnsi="Times New Roman" w:cs="Times New Roman"/>
          <w:sz w:val="28"/>
          <w:szCs w:val="28"/>
        </w:rPr>
      </w:pPr>
    </w:p>
    <w:sectPr w:rsidR="003844A8" w:rsidRPr="00091204" w:rsidSect="00360D3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19D0ED9"/>
    <w:multiLevelType w:val="hybridMultilevel"/>
    <w:tmpl w:val="066245B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9E95D5E"/>
    <w:multiLevelType w:val="hybridMultilevel"/>
    <w:tmpl w:val="77B84AB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752F4FA0"/>
    <w:multiLevelType w:val="hybridMultilevel"/>
    <w:tmpl w:val="432675A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79877AC0"/>
    <w:multiLevelType w:val="multilevel"/>
    <w:tmpl w:val="CCE85B2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"/>
  </w:num>
  <w:num w:numId="2">
    <w:abstractNumId w:val="0"/>
  </w:num>
  <w:num w:numId="3">
    <w:abstractNumId w:val="1"/>
  </w:num>
  <w:num w:numId="4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5304EA"/>
    <w:rsid w:val="00005049"/>
    <w:rsid w:val="00091204"/>
    <w:rsid w:val="002F02B8"/>
    <w:rsid w:val="00360D3D"/>
    <w:rsid w:val="003844A8"/>
    <w:rsid w:val="0044482A"/>
    <w:rsid w:val="004F3AA6"/>
    <w:rsid w:val="005304EA"/>
    <w:rsid w:val="007C7781"/>
    <w:rsid w:val="00D30DA4"/>
    <w:rsid w:val="00D674B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60D3D"/>
  </w:style>
  <w:style w:type="paragraph" w:styleId="3">
    <w:name w:val="heading 3"/>
    <w:basedOn w:val="a"/>
    <w:link w:val="30"/>
    <w:uiPriority w:val="9"/>
    <w:qFormat/>
    <w:rsid w:val="005304EA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rsid w:val="005304EA"/>
    <w:rPr>
      <w:rFonts w:ascii="Times New Roman" w:eastAsia="Times New Roman" w:hAnsi="Times New Roman" w:cs="Times New Roman"/>
      <w:b/>
      <w:bCs/>
      <w:sz w:val="27"/>
      <w:szCs w:val="27"/>
    </w:rPr>
  </w:style>
  <w:style w:type="paragraph" w:styleId="a3">
    <w:name w:val="Normal (Web)"/>
    <w:basedOn w:val="a"/>
    <w:uiPriority w:val="99"/>
    <w:unhideWhenUsed/>
    <w:rsid w:val="005304E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Strong"/>
    <w:basedOn w:val="a0"/>
    <w:uiPriority w:val="22"/>
    <w:qFormat/>
    <w:rsid w:val="005304EA"/>
    <w:rPr>
      <w:b/>
      <w:bCs/>
    </w:rPr>
  </w:style>
  <w:style w:type="character" w:styleId="a5">
    <w:name w:val="Hyperlink"/>
    <w:basedOn w:val="a0"/>
    <w:uiPriority w:val="99"/>
    <w:unhideWhenUsed/>
    <w:rsid w:val="005304EA"/>
    <w:rPr>
      <w:color w:val="0000FF"/>
      <w:u w:val="single"/>
    </w:rPr>
  </w:style>
  <w:style w:type="character" w:customStyle="1" w:styleId="apple-converted-space">
    <w:name w:val="apple-converted-space"/>
    <w:basedOn w:val="a0"/>
    <w:rsid w:val="00091204"/>
  </w:style>
  <w:style w:type="character" w:styleId="a6">
    <w:name w:val="Emphasis"/>
    <w:basedOn w:val="a0"/>
    <w:uiPriority w:val="20"/>
    <w:qFormat/>
    <w:rsid w:val="00091204"/>
    <w:rPr>
      <w:i/>
      <w:iCs/>
    </w:rPr>
  </w:style>
  <w:style w:type="paragraph" w:styleId="a7">
    <w:name w:val="List Paragraph"/>
    <w:basedOn w:val="a"/>
    <w:uiPriority w:val="34"/>
    <w:qFormat/>
    <w:rsid w:val="0044482A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3959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737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9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667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942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021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579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2268871">
          <w:marLeft w:val="0"/>
          <w:marRight w:val="0"/>
          <w:marTop w:val="178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82089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411169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150820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71630056">
                      <w:marLeft w:val="0"/>
                      <w:marRight w:val="0"/>
                      <w:marTop w:val="178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0150298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3927796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9306899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4284036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86987640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9158703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1181443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359747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1668310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270294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7112822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3803812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472145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009703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3487213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129176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1019437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0184574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1264606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934736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3082241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949505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9633304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367866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9420234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3034616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2909832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892652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3483606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3446207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8594469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9064092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4316642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4072967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8359554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2538267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8398983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0622330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121775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549395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1027944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Tolmach-sergey2010@rambler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428</Words>
  <Characters>2443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2866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2014-06-18T10:54:00Z</dcterms:created>
  <dcterms:modified xsi:type="dcterms:W3CDTF">2014-06-18T10:54:00Z</dcterms:modified>
</cp:coreProperties>
</file>